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Nº do Termo de Execução Cultural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OBSERVAÇÃO DA META 1: [informe como a meta foi cumprida]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Observações da Meta 1: [Informe qual parte da meta foi cumprida]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 integral: [Explique porque parte da meta não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cumprimento: [Explique porque a meta não foi cumprida]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17"/>
        <w:gridCol w:w="884"/>
        <w:gridCol w:w="1383"/>
        <w:gridCol w:w="895"/>
        <w:gridCol w:w="992"/>
        <w:gridCol w:w="1162"/>
        <w:gridCol w:w="1255"/>
        <w:tblGridChange w:id="0">
          <w:tblGrid>
            <w:gridCol w:w="1917"/>
            <w:gridCol w:w="884"/>
            <w:gridCol w:w="1383"/>
            <w:gridCol w:w="895"/>
            <w:gridCol w:w="992"/>
            <w:gridCol w:w="1162"/>
            <w:gridCol w:w="12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 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/ ou quilombola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trans ou travesti?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 item 6.4 caso você tenha marcado o item 1 (Fixas):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6.5 Em que município o projeto aconteceu?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6.7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)Território de povos e comunidades tradicionais .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6.8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</w:t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9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AA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spacing w:line="240" w:lineRule="auto"/>
      <w:jc w:val="center"/>
      <w:rPr/>
    </w:pPr>
    <w:r w:rsidDel="00000000" w:rsidR="00000000" w:rsidRPr="00000000">
      <w:rPr>
        <w:smallCaps w:val="1"/>
        <w:sz w:val="26"/>
        <w:szCs w:val="26"/>
      </w:rPr>
      <w:drawing>
        <wp:inline distB="114300" distT="114300" distL="114300" distR="114300">
          <wp:extent cx="1835331" cy="8029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5331" cy="8029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cbrZ7YDPfHoL3Uz08MflMIIOPQ==">CgMxLjA4AHIhMWN5ampmLWZTalJYdWdSMnRMSllNaFhLZVNhRkQtc1p0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