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DECLARAÇÃO DE REPRESENTAÇÃO DE GRUPO OU COLETIVO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OBS.: Essa declaração deve ser preenchida somente por proponentes que sejam um grupo ou coletivo sem personalidade jurídica, ou seja, sem CNPJ.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GRUPO ARTÍSTICO: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NOME DO REPRESENTANTE INTEGRANTE DO GRUPO OU COLETIVO ARTÍSTICO: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DADOS PESSOAIS DO REPRESENTANTE: [IDENTIDADE, CPF, E-MAIL E TELEFONE]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tbl>
      <w:tblPr>
        <w:tblStyle w:val="Table1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775"/>
        <w:gridCol w:w="2864"/>
        <w:gridCol w:w="2391"/>
        <w:tblGridChange w:id="0">
          <w:tblGrid>
            <w:gridCol w:w="3775"/>
            <w:gridCol w:w="2864"/>
            <w:gridCol w:w="2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9">
      <w:pPr>
        <w:spacing w:after="120" w:before="120" w:line="240" w:lineRule="auto"/>
        <w:ind w:left="0" w:right="120" w:firstLine="0"/>
        <w:jc w:val="left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[LOCAL]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[DATA]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240" w:lineRule="auto"/>
      <w:jc w:val="center"/>
      <w:rPr/>
    </w:pPr>
    <w:r w:rsidDel="00000000" w:rsidR="00000000" w:rsidRPr="00000000">
      <w:rPr>
        <w:smallCaps w:val="1"/>
        <w:sz w:val="26"/>
        <w:szCs w:val="26"/>
      </w:rPr>
      <w:drawing>
        <wp:inline distB="114300" distT="114300" distL="114300" distR="114300">
          <wp:extent cx="1835331" cy="8029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5331" cy="8029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6wgzji6IPy1pfPI8/pELPa+Z7A==">CgMxLjA4AHIhMWxQMTk5WlVNWVFiN0F1VFBBV1AyRjUtelBEZDBBdE1a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